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Control Through Words</w:t>
      </w:r>
    </w:p>
    <w:p>
      <w:pPr>
        <w:pStyle w:val="BodyText"/>
        <w:bidi w:val="0"/>
        <w:jc w:val="start"/>
        <w:rPr/>
      </w:pPr>
      <w:r>
        <w:rPr/>
        <w:t xml:space="preserve">I realized something crucial that I had completely forgotten. Before I even came up with this guide, this strategy—before I understood that </w:t>
      </w:r>
      <w:r>
        <w:rPr>
          <w:rStyle w:val="Emphasis"/>
        </w:rPr>
        <w:t>words are meaningless</w:t>
      </w:r>
      <w:r>
        <w:rPr/>
        <w:t>—I was in a state where I was desperately trying to use words to control my emotions. I would stress myself out attempting to say something, to imagine it, to believe in it, hoping it would change my state for the better. I thought that if I could just find the right words, I could manipulate how I felt.</w:t>
      </w:r>
    </w:p>
    <w:p>
      <w:pPr>
        <w:pStyle w:val="BodyText"/>
        <w:bidi w:val="0"/>
        <w:jc w:val="start"/>
        <w:rPr/>
      </w:pPr>
      <w:r>
        <w:rPr/>
        <w:t xml:space="preserve">But every time I tried, even the </w:t>
      </w:r>
      <w:r>
        <w:rPr>
          <w:rStyle w:val="Emphasis"/>
        </w:rPr>
        <w:t>thought</w:t>
      </w:r>
      <w:r>
        <w:rPr/>
        <w:t xml:space="preserve"> of doing this filled me with fear. So I stopped. I understood that this approach—trying to use words to alter my state—was the problem itself. The key was to </w:t>
      </w:r>
      <w:r>
        <w:rPr>
          <w:rStyle w:val="Emphasis"/>
        </w:rPr>
        <w:t>stop trying to use words at all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the "Guide"</w:t>
      </w:r>
    </w:p>
    <w:p>
      <w:pPr>
        <w:pStyle w:val="BodyText"/>
        <w:bidi w:val="0"/>
        <w:jc w:val="start"/>
        <w:rPr/>
      </w:pPr>
      <w:r>
        <w:rPr/>
        <w:t xml:space="preserve">At first, I thought: </w:t>
      </w:r>
      <w:r>
        <w:rPr>
          <w:rStyle w:val="Emphasis"/>
        </w:rPr>
        <w:t>"Okay, maybe I should do this at the end."</w:t>
      </w:r>
      <w:r>
        <w:rPr/>
        <w:t xml:space="preserve"> As if, after understanding everything, I could </w:t>
      </w:r>
      <w:r>
        <w:rPr>
          <w:rStyle w:val="Emphasis"/>
        </w:rPr>
        <w:t>then</w:t>
      </w:r>
      <w:r>
        <w:rPr/>
        <w:t xml:space="preserve"> use words to guide myself. But no. The moment I try to turn my words into a </w:t>
      </w:r>
      <w:r>
        <w:rPr>
          <w:rStyle w:val="Emphasis"/>
        </w:rPr>
        <w:t>guide</w:t>
      </w:r>
      <w:r>
        <w:rPr/>
        <w:t xml:space="preserve">—into instructions I must follow, visualize, or believe in—I’m back in the same trap. The only real solution is to </w:t>
      </w:r>
      <w:r>
        <w:rPr>
          <w:rStyle w:val="Emphasis"/>
        </w:rPr>
        <w:t>cancel all guides</w:t>
      </w:r>
      <w:r>
        <w:rPr/>
        <w:t xml:space="preserve">. Not just discard them, but </w:t>
      </w:r>
      <w:r>
        <w:rPr>
          <w:rStyle w:val="Emphasis"/>
        </w:rPr>
        <w:t>actively reject</w:t>
      </w:r>
      <w:r>
        <w:rPr/>
        <w:t xml:space="preserve"> the idea that words can be used to control anything.</w:t>
      </w:r>
    </w:p>
    <w:p>
      <w:pPr>
        <w:pStyle w:val="BodyText"/>
        <w:bidi w:val="0"/>
        <w:jc w:val="start"/>
        <w:rPr/>
      </w:pPr>
      <w:r>
        <w:rPr/>
        <w:t xml:space="preserve">Even the phrase </w:t>
      </w:r>
      <w:r>
        <w:rPr>
          <w:rStyle w:val="Emphasis"/>
        </w:rPr>
        <w:t>"words are meaningless"</w:t>
      </w:r>
      <w:r>
        <w:rPr/>
        <w:t xml:space="preserve">—if I start using </w:t>
      </w:r>
      <w:r>
        <w:rPr>
          <w:rStyle w:val="Emphasis"/>
        </w:rPr>
        <w:t>that</w:t>
      </w:r>
      <w:r>
        <w:rPr/>
        <w:t xml:space="preserve"> as a guide, if I try to </w:t>
      </w:r>
      <w:r>
        <w:rPr>
          <w:rStyle w:val="Emphasis"/>
        </w:rPr>
        <w:t>visualize</w:t>
      </w:r>
      <w:r>
        <w:rPr/>
        <w:t xml:space="preserve"> it or </w:t>
      </w:r>
      <w:r>
        <w:rPr>
          <w:rStyle w:val="Emphasis"/>
        </w:rPr>
        <w:t>believe</w:t>
      </w:r>
      <w:r>
        <w:rPr/>
        <w:t xml:space="preserve"> in it, I’m still trapped. The only words I don’t cancel are the ones stating that </w:t>
      </w:r>
      <w:r>
        <w:rPr>
          <w:rStyle w:val="Emphasis"/>
        </w:rPr>
        <w:t>all words are meaningless</w:t>
      </w:r>
      <w:r>
        <w:rPr/>
        <w:t xml:space="preserve">. But even those, I don’t </w:t>
      </w:r>
      <w:r>
        <w:rPr>
          <w:rStyle w:val="Emphasis"/>
        </w:rPr>
        <w:t>use</w:t>
      </w:r>
      <w:r>
        <w:rPr/>
        <w:t xml:space="preserve">. I don’t try to </w:t>
      </w:r>
      <w:r>
        <w:rPr>
          <w:rStyle w:val="Emphasis"/>
        </w:rPr>
        <w:t>apply</w:t>
      </w:r>
      <w:r>
        <w:rPr/>
        <w:t xml:space="preserve"> them. They just </w:t>
      </w:r>
      <w:r>
        <w:rPr>
          <w:rStyle w:val="Emphasis"/>
        </w:rPr>
        <w:t>are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Belief</w:t>
      </w:r>
    </w:p>
    <w:p>
      <w:pPr>
        <w:pStyle w:val="BodyText"/>
        <w:bidi w:val="0"/>
        <w:jc w:val="start"/>
        <w:rPr/>
      </w:pPr>
      <w:r>
        <w:rPr/>
        <w:t xml:space="preserve">I used to think: </w:t>
      </w:r>
      <w:r>
        <w:rPr>
          <w:rStyle w:val="Emphasis"/>
        </w:rPr>
        <w:t>"I can’t prove any words, so I can’t believe in anything."</w:t>
      </w:r>
      <w:r>
        <w:rPr/>
        <w:t xml:space="preserve"> But that’s just another word-game. The statement </w:t>
      </w:r>
      <w:r>
        <w:rPr>
          <w:rStyle w:val="Emphasis"/>
        </w:rPr>
        <w:t>"I can’t prove words"</w:t>
      </w:r>
      <w:r>
        <w:rPr/>
        <w:t xml:space="preserve"> is itself a word, so it’s also meaningless. The only thing left is the raw observation: </w:t>
      </w:r>
      <w:r>
        <w:rPr>
          <w:rStyle w:val="Emphasis"/>
        </w:rPr>
        <w:t>words are meaningless</w:t>
      </w:r>
      <w:r>
        <w:rPr/>
        <w:t>. That’s the highest level. Everything else is noise.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State Beyond Words</w:t>
      </w:r>
    </w:p>
    <w:p>
      <w:pPr>
        <w:pStyle w:val="BodyText"/>
        <w:bidi w:val="0"/>
        <w:jc w:val="start"/>
        <w:rPr/>
      </w:pPr>
      <w:r>
        <w:rPr/>
        <w:t xml:space="preserve">When I stop trying to use words to control myself, something shifts. I don’t need to </w:t>
      </w:r>
      <w:r>
        <w:rPr>
          <w:rStyle w:val="Emphasis"/>
        </w:rPr>
        <w:t>do</w:t>
      </w:r>
      <w:r>
        <w:rPr/>
        <w:t xml:space="preserve"> anything else. The state adjusts on its own. It’s like when I was younger—15, 20 years old—before I ever tried to </w:t>
      </w:r>
      <w:r>
        <w:rPr>
          <w:rStyle w:val="Emphasis"/>
        </w:rPr>
        <w:t>manage</w:t>
      </w:r>
      <w:r>
        <w:rPr/>
        <w:t xml:space="preserve"> my emotions with words. Back then, I just </w:t>
      </w:r>
      <w:r>
        <w:rPr>
          <w:rStyle w:val="Emphasis"/>
        </w:rPr>
        <w:t>was</w:t>
      </w:r>
      <w:r>
        <w:rPr/>
        <w:t>. Whatever state arose, I accepted it. No guides, no mental scripts. Just existence.</w:t>
      </w:r>
    </w:p>
    <w:p>
      <w:pPr>
        <w:pStyle w:val="BodyText"/>
        <w:bidi w:val="0"/>
        <w:jc w:val="start"/>
        <w:rPr/>
      </w:pPr>
      <w:r>
        <w:rPr/>
        <w:t xml:space="preserve">Now, I see that again. The moment I stop trying to </w:t>
      </w:r>
      <w:r>
        <w:rPr>
          <w:rStyle w:val="Emphasis"/>
        </w:rPr>
        <w:t>use</w:t>
      </w:r>
      <w:r>
        <w:rPr/>
        <w:t xml:space="preserve"> words—even the idea that </w:t>
      </w:r>
      <w:r>
        <w:rPr>
          <w:rStyle w:val="Emphasis"/>
        </w:rPr>
        <w:t>"words are meaningless"</w:t>
      </w:r>
      <w:r>
        <w:rPr/>
        <w:t xml:space="preserve">—I’m free. I don’t need to </w:t>
      </w:r>
      <w:r>
        <w:rPr>
          <w:rStyle w:val="Emphasis"/>
        </w:rPr>
        <w:t>visualize</w:t>
      </w:r>
      <w:r>
        <w:rPr/>
        <w:t xml:space="preserve"> it, </w:t>
      </w:r>
      <w:r>
        <w:rPr>
          <w:rStyle w:val="Emphasis"/>
        </w:rPr>
        <w:t>believe</w:t>
      </w:r>
      <w:r>
        <w:rPr/>
        <w:t xml:space="preserve"> it, or </w:t>
      </w:r>
      <w:r>
        <w:rPr>
          <w:rStyle w:val="Emphasis"/>
        </w:rPr>
        <w:t>apply</w:t>
      </w:r>
      <w:r>
        <w:rPr/>
        <w:t xml:space="preserve"> it. It’s not a tool. It’s just a fact, like noticing the sun outside. I don’t </w:t>
      </w:r>
      <w:r>
        <w:rPr>
          <w:rStyle w:val="Emphasis"/>
        </w:rPr>
        <w:t>use</w:t>
      </w:r>
      <w:r>
        <w:rPr/>
        <w:t xml:space="preserve"> the sun to control myself. I just see it.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Habit of Control</w:t>
      </w:r>
    </w:p>
    <w:p>
      <w:pPr>
        <w:pStyle w:val="BodyText"/>
        <w:bidi w:val="0"/>
        <w:jc w:val="start"/>
        <w:rPr/>
      </w:pPr>
      <w:r>
        <w:rPr/>
        <w:t xml:space="preserve">The hardest part is the </w:t>
      </w:r>
      <w:r>
        <w:rPr>
          <w:rStyle w:val="Emphasis"/>
        </w:rPr>
        <w:t>habit</w:t>
      </w:r>
      <w:r>
        <w:rPr/>
        <w:t xml:space="preserve"> of trying to control my state with words. Even now, as I finish writing this, my first instinct is to </w:t>
      </w:r>
      <w:r>
        <w:rPr>
          <w:rStyle w:val="Emphasis"/>
        </w:rPr>
        <w:t>apply</w:t>
      </w:r>
      <w:r>
        <w:rPr/>
        <w:t xml:space="preserve"> what I’ve just said—to try to </w:t>
      </w:r>
      <w:r>
        <w:rPr>
          <w:rStyle w:val="Emphasis"/>
        </w:rPr>
        <w:t>imagine</w:t>
      </w:r>
      <w:r>
        <w:rPr/>
        <w:t xml:space="preserve"> the "correct" state based on my words. But that’s the old trap. The correct path is to </w:t>
      </w:r>
      <w:r>
        <w:rPr>
          <w:rStyle w:val="Emphasis"/>
        </w:rPr>
        <w:t>stop immediately</w:t>
      </w:r>
      <w:r>
        <w:rPr/>
        <w:t xml:space="preserve">. No transition, no preparation. Just </w:t>
      </w:r>
      <w:r>
        <w:rPr>
          <w:rStyle w:val="Emphasis"/>
        </w:rPr>
        <w:t>live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State</w:t>
      </w:r>
    </w:p>
    <w:p>
      <w:pPr>
        <w:pStyle w:val="BodyText"/>
        <w:bidi w:val="0"/>
        <w:jc w:val="start"/>
        <w:rPr/>
      </w:pPr>
      <w:r>
        <w:rPr/>
        <w:t xml:space="preserve">I haven’t fully tested this yet. Maybe I’ve missed something. But the core is clear: </w:t>
      </w:r>
      <w:r>
        <w:rPr>
          <w:rStyle w:val="Strong"/>
        </w:rPr>
        <w:t>Stop using words as tools.</w:t>
      </w:r>
      <w:r>
        <w:rPr/>
        <w:t xml:space="preserve"> Not just in theory—</w:t>
      </w:r>
      <w:r>
        <w:rPr>
          <w:rStyle w:val="Emphasis"/>
        </w:rPr>
        <w:t>actively</w:t>
      </w:r>
      <w:r>
        <w:rPr/>
        <w:t xml:space="preserve"> stop. No mental rehearsals, no self-instructions. Just action. Whatever I feel drawn to physically, without verbal interference.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</w:t>
      </w:r>
    </w:p>
    <w:p>
      <w:pPr>
        <w:pStyle w:val="BodyText"/>
        <w:bidi w:val="0"/>
        <w:jc w:val="start"/>
        <w:rPr/>
      </w:pPr>
      <w:r>
        <w:rPr/>
        <w:t xml:space="preserve">I lost this state before because I </w:t>
      </w:r>
      <w:r>
        <w:rPr>
          <w:rStyle w:val="Emphasis"/>
        </w:rPr>
        <w:t>believed</w:t>
      </w:r>
      <w:r>
        <w:rPr/>
        <w:t xml:space="preserve"> in the words that said </w:t>
      </w:r>
      <w:r>
        <w:rPr>
          <w:rStyle w:val="Emphasis"/>
        </w:rPr>
        <w:t>"I can’t prove words are meaningless."</w:t>
      </w:r>
      <w:r>
        <w:rPr/>
        <w:t xml:space="preserve"> I gave those words power. Now I see: even </w:t>
      </w:r>
      <w:r>
        <w:rPr>
          <w:rStyle w:val="Emphasis"/>
        </w:rPr>
        <w:t>that</w:t>
      </w:r>
      <w:r>
        <w:rPr/>
        <w:t xml:space="preserve"> belief was just more words. And words can’t change the fact that </w:t>
      </w:r>
      <w:r>
        <w:rPr>
          <w:rStyle w:val="Emphasis"/>
        </w:rPr>
        <w:t>words are meaningless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So now, I’m back. I remember how it felt before—the ease, the lack of struggle. The only difference is that now, I </w:t>
      </w:r>
      <w:r>
        <w:rPr>
          <w:rStyle w:val="Emphasis"/>
        </w:rPr>
        <w:t>know</w:t>
      </w:r>
      <w:r>
        <w:rPr/>
        <w:t xml:space="preserve"> why it works. Not as a concept to cling to, but as a lived truth.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"All words are meaningless"</w:t>
      </w:r>
      <w:r>
        <w:rPr/>
        <w:t xml:space="preserve">—the only statement that remains, but it’s not a tool.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guides, no scripts</w:t>
      </w:r>
      <w:r>
        <w:rPr/>
        <w:t xml:space="preserve">—the moment you try to </w:t>
      </w:r>
      <w:r>
        <w:rPr>
          <w:rStyle w:val="Emphasis"/>
        </w:rPr>
        <w:t>use</w:t>
      </w:r>
      <w:r>
        <w:rPr/>
        <w:t xml:space="preserve"> words (even these), you’re trapped.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Just live</w:t>
      </w:r>
      <w:r>
        <w:rPr/>
        <w:t xml:space="preserve">—act without verbal mediation. Follow physical impulses, not mental narratives.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habit is the enemy</w:t>
      </w:r>
      <w:r>
        <w:rPr/>
        <w:t xml:space="preserve">—the urge to "prepare" with words must be noticed and dropped.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is the absence of control</w:t>
      </w:r>
      <w:r>
        <w:rPr/>
        <w:t>—not the presence of the "right" words.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737</Words>
  <Characters>3289</Characters>
  <CharactersWithSpaces>3982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2026-03-24T07:17:17Z</dcterms:created>
  <dc:creator/>
  <dc:description/>
  <dc:language>ru-RU</dc:language>
  <cp:lastModifiedBy/>
  <dcterms:modified xsi:type="dcterms:W3CDTF">2026-03-24T07:17:18Z</dcterms:modified>
  <cp:revision>2</cp:revision>
  <dc:subject/>
  <dc:title>Calibri</dc:title>
</cp:coreProperties>
</file>